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07491C98" wp14:editId="1ADAA187">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5378D9" w:rsidRPr="002E1F9D" w:rsidRDefault="005378D9" w:rsidP="005378D9">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Получение взятки</w:t>
      </w:r>
    </w:p>
    <w:p w:rsidR="005378D9" w:rsidRPr="00CC22D7" w:rsidRDefault="005378D9" w:rsidP="005378D9">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5378D9" w:rsidRPr="005E516E" w:rsidTr="005B0AE4">
        <w:tc>
          <w:tcPr>
            <w:tcW w:w="4780" w:type="dxa"/>
          </w:tcPr>
          <w:p w:rsidR="005378D9" w:rsidRPr="005E516E" w:rsidRDefault="005378D9" w:rsidP="005B0AE4">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5378D9" w:rsidRPr="005E516E" w:rsidRDefault="005378D9" w:rsidP="005B0AE4">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5378D9" w:rsidRPr="005E516E" w:rsidTr="005B0AE4">
        <w:tc>
          <w:tcPr>
            <w:tcW w:w="4780" w:type="dxa"/>
          </w:tcPr>
          <w:p w:rsidR="005378D9" w:rsidRDefault="005378D9" w:rsidP="005B0AE4">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5378D9" w:rsidRPr="00244712" w:rsidRDefault="005378D9" w:rsidP="005B0AE4">
            <w:pPr>
              <w:tabs>
                <w:tab w:val="center" w:pos="4819"/>
              </w:tabs>
              <w:ind w:firstLine="397"/>
              <w:jc w:val="both"/>
              <w:rPr>
                <w:rFonts w:ascii="Times New Roman" w:hAnsi="Times New Roman" w:cs="Times New Roman"/>
                <w:color w:val="000000" w:themeColor="text1"/>
                <w:sz w:val="16"/>
                <w:szCs w:val="16"/>
              </w:rPr>
            </w:pPr>
          </w:p>
          <w:p w:rsidR="005378D9" w:rsidRPr="005E516E" w:rsidRDefault="005378D9" w:rsidP="005B0AE4">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5378D9" w:rsidRPr="005E516E" w:rsidRDefault="005378D9" w:rsidP="005B0AE4">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5378D9" w:rsidRPr="005E516E" w:rsidTr="005B0AE4">
        <w:tc>
          <w:tcPr>
            <w:tcW w:w="4780" w:type="dxa"/>
          </w:tcPr>
          <w:p w:rsidR="005378D9" w:rsidRPr="00B754A7" w:rsidRDefault="005378D9" w:rsidP="005B0AE4">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Pr="00B754A7">
              <w:rPr>
                <w:rFonts w:ascii="Times New Roman" w:hAnsi="Times New Roman" w:cs="Times New Roman"/>
                <w:sz w:val="24"/>
                <w:szCs w:val="24"/>
              </w:rPr>
              <w:t xml:space="preserve">Получение должностным лицом, иностранным должностным лицом либо должностным лицом публичной </w:t>
            </w:r>
            <w:r w:rsidRPr="00B754A7">
              <w:rPr>
                <w:rFonts w:ascii="Times New Roman" w:hAnsi="Times New Roman" w:cs="Times New Roman"/>
                <w:sz w:val="24"/>
                <w:szCs w:val="24"/>
              </w:rPr>
              <w:lastRenderedPageBreak/>
              <w:t>международной организации взятки в значительном размере</w:t>
            </w:r>
          </w:p>
          <w:p w:rsidR="005378D9" w:rsidRPr="00B6565D" w:rsidRDefault="005378D9" w:rsidP="005B0AE4">
            <w:pPr>
              <w:tabs>
                <w:tab w:val="center" w:pos="4819"/>
              </w:tabs>
              <w:ind w:firstLine="397"/>
              <w:jc w:val="both"/>
              <w:rPr>
                <w:rFonts w:ascii="Times New Roman" w:hAnsi="Times New Roman" w:cs="Times New Roman"/>
                <w:sz w:val="16"/>
                <w:szCs w:val="16"/>
              </w:rPr>
            </w:pPr>
          </w:p>
          <w:p w:rsidR="005378D9" w:rsidRPr="00A92DE4" w:rsidRDefault="005378D9" w:rsidP="005B0AE4">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5378D9" w:rsidRPr="005E516E" w:rsidRDefault="005378D9" w:rsidP="005B0AE4">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lastRenderedPageBreak/>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w:t>
            </w:r>
            <w:r w:rsidRPr="005E516E">
              <w:rPr>
                <w:rFonts w:ascii="Times New Roman" w:hAnsi="Times New Roman" w:cs="Times New Roman"/>
                <w:color w:val="000000" w:themeColor="text1"/>
                <w:sz w:val="24"/>
                <w:szCs w:val="24"/>
              </w:rPr>
              <w:lastRenderedPageBreak/>
              <w:t xml:space="preserve">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378D9" w:rsidRPr="005E516E" w:rsidTr="005B0AE4">
        <w:tc>
          <w:tcPr>
            <w:tcW w:w="4780" w:type="dxa"/>
          </w:tcPr>
          <w:p w:rsidR="005378D9" w:rsidRPr="00AD6ABF" w:rsidRDefault="005378D9" w:rsidP="005B0AE4">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5378D9" w:rsidRDefault="005378D9" w:rsidP="005B0AE4">
            <w:pPr>
              <w:tabs>
                <w:tab w:val="center" w:pos="4819"/>
              </w:tabs>
              <w:ind w:firstLine="397"/>
              <w:jc w:val="both"/>
              <w:rPr>
                <w:rFonts w:ascii="Times New Roman" w:hAnsi="Times New Roman" w:cs="Times New Roman"/>
                <w:sz w:val="20"/>
                <w:szCs w:val="20"/>
              </w:rPr>
            </w:pPr>
          </w:p>
          <w:p w:rsidR="005378D9" w:rsidRPr="00A92DE4" w:rsidRDefault="005378D9" w:rsidP="005B0AE4">
            <w:pPr>
              <w:tabs>
                <w:tab w:val="center" w:pos="4819"/>
              </w:tabs>
              <w:ind w:firstLine="397"/>
              <w:jc w:val="both"/>
              <w:rPr>
                <w:rFonts w:ascii="Times New Roman" w:hAnsi="Times New Roman" w:cs="Times New Roman"/>
                <w:sz w:val="20"/>
                <w:szCs w:val="20"/>
              </w:rPr>
            </w:pPr>
          </w:p>
        </w:tc>
        <w:tc>
          <w:tcPr>
            <w:tcW w:w="4791" w:type="dxa"/>
          </w:tcPr>
          <w:p w:rsidR="005378D9" w:rsidRPr="005E516E" w:rsidRDefault="005378D9" w:rsidP="005B0AE4">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378D9" w:rsidRPr="005E516E" w:rsidTr="005B0AE4">
        <w:tc>
          <w:tcPr>
            <w:tcW w:w="4780" w:type="dxa"/>
          </w:tcPr>
          <w:p w:rsidR="005378D9" w:rsidRPr="00AD6ABF" w:rsidRDefault="005378D9" w:rsidP="005B0AE4">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Pr="00AD6ABF">
              <w:rPr>
                <w:rFonts w:ascii="Times New Roman" w:hAnsi="Times New Roman" w:cs="Times New Roman"/>
                <w:sz w:val="24"/>
                <w:szCs w:val="24"/>
              </w:rPr>
              <w:t xml:space="preserve">Деяния, предусмотренные частями первой </w:t>
            </w:r>
            <w:r>
              <w:rPr>
                <w:rFonts w:ascii="Times New Roman" w:hAnsi="Times New Roman" w:cs="Times New Roman"/>
                <w:sz w:val="24"/>
                <w:szCs w:val="24"/>
              </w:rPr>
              <w:t>–</w:t>
            </w:r>
            <w:r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5378D9" w:rsidRPr="005E516E" w:rsidRDefault="005378D9" w:rsidP="005B0AE4">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378D9" w:rsidRPr="005E516E" w:rsidTr="005B0AE4">
        <w:tc>
          <w:tcPr>
            <w:tcW w:w="4780" w:type="dxa"/>
          </w:tcPr>
          <w:p w:rsidR="005378D9" w:rsidRPr="00AD6ABF" w:rsidRDefault="005378D9" w:rsidP="005B0AE4">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5378D9" w:rsidRPr="00AD6ABF" w:rsidRDefault="005378D9" w:rsidP="005B0AE4">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5378D9" w:rsidRPr="00AD6ABF" w:rsidRDefault="005378D9" w:rsidP="005B0AE4">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5378D9" w:rsidRPr="00AD6ABF" w:rsidRDefault="005378D9" w:rsidP="005B0AE4">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5378D9" w:rsidRPr="00B6565D" w:rsidRDefault="005378D9" w:rsidP="005B0AE4">
            <w:pPr>
              <w:tabs>
                <w:tab w:val="center" w:pos="4819"/>
              </w:tabs>
              <w:ind w:firstLine="397"/>
              <w:jc w:val="both"/>
              <w:rPr>
                <w:rFonts w:ascii="Times New Roman" w:hAnsi="Times New Roman" w:cs="Times New Roman"/>
                <w:sz w:val="16"/>
                <w:szCs w:val="16"/>
              </w:rPr>
            </w:pPr>
          </w:p>
          <w:p w:rsidR="005378D9" w:rsidRPr="00A92DE4" w:rsidRDefault="005378D9" w:rsidP="005B0AE4">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5378D9" w:rsidRPr="005E516E" w:rsidRDefault="005378D9" w:rsidP="005B0AE4">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 xml:space="preserve">взятки с лишением права занимать определенные должности или заниматься определенной </w:t>
            </w:r>
            <w:r w:rsidRPr="00244712">
              <w:rPr>
                <w:rFonts w:ascii="Times New Roman" w:hAnsi="Times New Roman" w:cs="Times New Roman"/>
                <w:sz w:val="24"/>
                <w:szCs w:val="24"/>
              </w:rPr>
              <w:lastRenderedPageBreak/>
              <w:t>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5378D9" w:rsidRPr="005E516E" w:rsidTr="005B0AE4">
        <w:tblPrEx>
          <w:tblLook w:val="0000" w:firstRow="0" w:lastRow="0" w:firstColumn="0" w:lastColumn="0" w:noHBand="0" w:noVBand="0"/>
        </w:tblPrEx>
        <w:trPr>
          <w:trHeight w:val="390"/>
        </w:trPr>
        <w:tc>
          <w:tcPr>
            <w:tcW w:w="4780" w:type="dxa"/>
          </w:tcPr>
          <w:p w:rsidR="005378D9" w:rsidRDefault="005378D9" w:rsidP="005B0AE4">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6. </w:t>
            </w:r>
            <w:r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Pr>
                <w:rFonts w:ascii="Times New Roman" w:hAnsi="Times New Roman" w:cs="Times New Roman"/>
                <w:color w:val="000000" w:themeColor="text1"/>
                <w:sz w:val="24"/>
                <w:szCs w:val="24"/>
              </w:rPr>
              <w:t>«</w:t>
            </w:r>
            <w:r w:rsidRPr="005E516E">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w:t>
            </w:r>
            <w:r w:rsidRPr="005E516E">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w:t>
            </w:r>
            <w:r w:rsidRPr="005E516E">
              <w:rPr>
                <w:rFonts w:ascii="Times New Roman" w:hAnsi="Times New Roman" w:cs="Times New Roman"/>
                <w:color w:val="000000" w:themeColor="text1"/>
                <w:sz w:val="24"/>
                <w:szCs w:val="24"/>
              </w:rPr>
              <w:t>б</w:t>
            </w:r>
            <w:r>
              <w:rPr>
                <w:rFonts w:ascii="Times New Roman" w:hAnsi="Times New Roman" w:cs="Times New Roman"/>
                <w:color w:val="000000" w:themeColor="text1"/>
                <w:sz w:val="24"/>
                <w:szCs w:val="24"/>
              </w:rPr>
              <w:t>»</w:t>
            </w:r>
            <w:r w:rsidRPr="005E516E">
              <w:rPr>
                <w:rFonts w:ascii="Times New Roman" w:hAnsi="Times New Roman" w:cs="Times New Roman"/>
                <w:color w:val="000000" w:themeColor="text1"/>
                <w:sz w:val="24"/>
                <w:szCs w:val="24"/>
              </w:rPr>
              <w:t xml:space="preserve"> части пятой настоящей статьи, совершенные в особо крупном размере</w:t>
            </w:r>
          </w:p>
          <w:p w:rsidR="005378D9" w:rsidRPr="00B6565D" w:rsidRDefault="005378D9" w:rsidP="005B0AE4">
            <w:pPr>
              <w:tabs>
                <w:tab w:val="center" w:pos="4819"/>
              </w:tabs>
              <w:ind w:firstLine="397"/>
              <w:jc w:val="both"/>
              <w:rPr>
                <w:rFonts w:ascii="Times New Roman" w:hAnsi="Times New Roman" w:cs="Times New Roman"/>
                <w:b/>
                <w:i/>
                <w:color w:val="000000" w:themeColor="text1"/>
                <w:sz w:val="16"/>
                <w:szCs w:val="16"/>
              </w:rPr>
            </w:pPr>
          </w:p>
          <w:p w:rsidR="005378D9" w:rsidRPr="0043373B" w:rsidRDefault="005378D9" w:rsidP="005B0AE4">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378D9" w:rsidRPr="005E516E" w:rsidRDefault="005378D9" w:rsidP="005B0AE4">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5378D9" w:rsidRPr="005E516E" w:rsidRDefault="005378D9" w:rsidP="005B0AE4">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5378D9" w:rsidRDefault="005378D9" w:rsidP="008D1E6D">
      <w:pPr>
        <w:tabs>
          <w:tab w:val="left" w:pos="9356"/>
        </w:tabs>
        <w:spacing w:after="0" w:line="240" w:lineRule="auto"/>
        <w:jc w:val="both"/>
        <w:rPr>
          <w:rFonts w:ascii="Times New Roman" w:hAnsi="Times New Roman" w:cs="Times New Roman"/>
          <w:b/>
          <w:sz w:val="28"/>
          <w:szCs w:val="28"/>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 xml:space="preserve">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w:t>
            </w:r>
            <w:r>
              <w:rPr>
                <w:rFonts w:ascii="Times New Roman" w:hAnsi="Times New Roman" w:cs="Times New Roman"/>
                <w:sz w:val="24"/>
                <w:szCs w:val="24"/>
              </w:rPr>
              <w:lastRenderedPageBreak/>
              <w:t xml:space="preserve">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w:t>
            </w:r>
            <w:r>
              <w:rPr>
                <w:rFonts w:ascii="Times New Roman" w:hAnsi="Times New Roman" w:cs="Times New Roman"/>
                <w:sz w:val="24"/>
                <w:szCs w:val="24"/>
              </w:rPr>
              <w:lastRenderedPageBreak/>
              <w:t>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firstRow="0" w:lastRow="0" w:firstColumn="0" w:lastColumn="0" w:noHBand="0" w:noVBand="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9504" behindDoc="0" locked="0" layoutInCell="1" allowOverlap="1" wp14:anchorId="6AABAF79" wp14:editId="5777931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5378D9" w:rsidRDefault="005378D9" w:rsidP="00B6565D">
      <w:pPr>
        <w:spacing w:after="0" w:line="240" w:lineRule="auto"/>
        <w:jc w:val="both"/>
        <w:rPr>
          <w:rFonts w:ascii="Times New Roman" w:hAnsi="Times New Roman" w:cs="Times New Roman"/>
          <w:b/>
          <w:color w:val="0070C0"/>
          <w:spacing w:val="60"/>
          <w:sz w:val="28"/>
          <w:szCs w:val="28"/>
        </w:rPr>
      </w:pP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w:t>
            </w:r>
            <w:r w:rsidR="00322DF3" w:rsidRPr="00503921">
              <w:rPr>
                <w:rFonts w:ascii="Times New Roman" w:hAnsi="Times New Roman" w:cs="Times New Roman"/>
                <w:sz w:val="24"/>
                <w:szCs w:val="24"/>
              </w:rPr>
              <w:lastRenderedPageBreak/>
              <w:t xml:space="preserve">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14:anchorId="6B1DB6FC" wp14:editId="6E01CB45">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50E42" w:rsidRDefault="00C50E42" w:rsidP="0004049B">
      <w:pPr>
        <w:autoSpaceDE w:val="0"/>
        <w:autoSpaceDN w:val="0"/>
        <w:adjustRightInd w:val="0"/>
        <w:spacing w:after="0" w:line="240" w:lineRule="auto"/>
        <w:jc w:val="both"/>
        <w:outlineLvl w:val="0"/>
        <w:rPr>
          <w:rFonts w:ascii="Times New Roman" w:hAnsi="Times New Roman" w:cs="Times New Roman"/>
          <w:b/>
          <w:bCs/>
          <w:sz w:val="28"/>
          <w:szCs w:val="28"/>
        </w:rPr>
      </w:pPr>
    </w:p>
    <w:p w:rsidR="00C50E42" w:rsidRDefault="00C50E42" w:rsidP="0004049B">
      <w:pPr>
        <w:autoSpaceDE w:val="0"/>
        <w:autoSpaceDN w:val="0"/>
        <w:adjustRightInd w:val="0"/>
        <w:spacing w:after="0" w:line="240" w:lineRule="auto"/>
        <w:jc w:val="both"/>
        <w:outlineLvl w:val="0"/>
        <w:rPr>
          <w:rFonts w:ascii="Times New Roman" w:hAnsi="Times New Roman" w:cs="Times New Roman"/>
          <w:b/>
          <w:bCs/>
          <w:sz w:val="28"/>
          <w:szCs w:val="28"/>
        </w:rPr>
      </w:pPr>
    </w:p>
    <w:p w:rsidR="005378D9" w:rsidRDefault="005378D9" w:rsidP="005378D9">
      <w:pPr>
        <w:spacing w:after="0" w:line="240" w:lineRule="auto"/>
        <w:jc w:val="both"/>
        <w:rPr>
          <w:rFonts w:ascii="Times New Roman" w:hAnsi="Times New Roman" w:cs="Times New Roman"/>
          <w:b/>
          <w:sz w:val="28"/>
          <w:szCs w:val="28"/>
        </w:rPr>
      </w:pPr>
    </w:p>
    <w:p w:rsidR="005378D9" w:rsidRDefault="005378D9" w:rsidP="005378D9">
      <w:pPr>
        <w:spacing w:after="0" w:line="240" w:lineRule="auto"/>
        <w:jc w:val="both"/>
        <w:rPr>
          <w:rFonts w:ascii="Times New Roman" w:hAnsi="Times New Roman" w:cs="Times New Roman"/>
          <w:b/>
          <w:sz w:val="28"/>
          <w:szCs w:val="28"/>
        </w:rPr>
      </w:pPr>
    </w:p>
    <w:p w:rsidR="005378D9" w:rsidRDefault="005378D9" w:rsidP="005378D9">
      <w:pPr>
        <w:spacing w:after="0" w:line="240" w:lineRule="auto"/>
        <w:jc w:val="both"/>
        <w:rPr>
          <w:rFonts w:ascii="Times New Roman" w:hAnsi="Times New Roman" w:cs="Times New Roman"/>
          <w:b/>
          <w:sz w:val="28"/>
          <w:szCs w:val="28"/>
        </w:rPr>
      </w:pPr>
    </w:p>
    <w:p w:rsidR="005378D9" w:rsidRDefault="005378D9" w:rsidP="005378D9">
      <w:pPr>
        <w:spacing w:after="0" w:line="240" w:lineRule="auto"/>
        <w:jc w:val="both"/>
        <w:rPr>
          <w:rFonts w:ascii="Times New Roman" w:hAnsi="Times New Roman" w:cs="Times New Roman"/>
          <w:b/>
          <w:color w:val="0070C0"/>
          <w:sz w:val="28"/>
          <w:szCs w:val="28"/>
        </w:rPr>
      </w:pPr>
      <w:r>
        <w:rPr>
          <w:rFonts w:ascii="Times New Roman" w:hAnsi="Times New Roman" w:cs="Times New Roman"/>
          <w:b/>
          <w:sz w:val="28"/>
          <w:szCs w:val="28"/>
        </w:rPr>
        <w:t xml:space="preserve">Статья </w:t>
      </w:r>
      <w:proofErr w:type="gramStart"/>
      <w:r>
        <w:rPr>
          <w:rFonts w:ascii="Times New Roman" w:hAnsi="Times New Roman" w:cs="Times New Roman"/>
          <w:b/>
          <w:sz w:val="28"/>
          <w:szCs w:val="28"/>
        </w:rPr>
        <w:t>291.2</w:t>
      </w:r>
      <w:r w:rsidRPr="00322DF3">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color w:val="0070C0"/>
          <w:sz w:val="28"/>
          <w:szCs w:val="28"/>
        </w:rPr>
        <w:t>Мелкое</w:t>
      </w:r>
      <w:proofErr w:type="gramEnd"/>
      <w:r>
        <w:rPr>
          <w:rFonts w:ascii="Times New Roman" w:hAnsi="Times New Roman" w:cs="Times New Roman"/>
          <w:b/>
          <w:color w:val="0070C0"/>
          <w:sz w:val="28"/>
          <w:szCs w:val="28"/>
        </w:rPr>
        <w:t xml:space="preserve"> взяточничество</w:t>
      </w:r>
    </w:p>
    <w:p w:rsidR="005378D9" w:rsidRDefault="005378D9" w:rsidP="005378D9">
      <w:pPr>
        <w:spacing w:after="0" w:line="240" w:lineRule="auto"/>
        <w:jc w:val="both"/>
        <w:rPr>
          <w:rFonts w:ascii="Times New Roman" w:hAnsi="Times New Roman" w:cs="Times New Roman"/>
          <w:b/>
          <w:color w:val="0070C0"/>
          <w:spacing w:val="60"/>
          <w:sz w:val="28"/>
          <w:szCs w:val="28"/>
        </w:rPr>
      </w:pPr>
    </w:p>
    <w:p w:rsidR="005378D9" w:rsidRPr="005378D9" w:rsidRDefault="005378D9" w:rsidP="005378D9">
      <w:pPr>
        <w:spacing w:after="0" w:line="240" w:lineRule="auto"/>
        <w:jc w:val="both"/>
        <w:rPr>
          <w:rFonts w:ascii="Times New Roman" w:hAnsi="Times New Roman" w:cs="Times New Roman"/>
          <w:b/>
          <w:color w:val="00B050"/>
          <w:spacing w:val="60"/>
          <w:sz w:val="16"/>
          <w:szCs w:val="16"/>
        </w:rPr>
      </w:pPr>
    </w:p>
    <w:tbl>
      <w:tblPr>
        <w:tblStyle w:val="a3"/>
        <w:tblW w:w="0" w:type="auto"/>
        <w:tblLook w:val="04A0" w:firstRow="1" w:lastRow="0" w:firstColumn="1" w:lastColumn="0" w:noHBand="0" w:noVBand="1"/>
      </w:tblPr>
      <w:tblGrid>
        <w:gridCol w:w="4785"/>
        <w:gridCol w:w="4786"/>
      </w:tblGrid>
      <w:tr w:rsidR="005378D9" w:rsidRPr="005378D9" w:rsidTr="005B0AE4">
        <w:tc>
          <w:tcPr>
            <w:tcW w:w="4785" w:type="dxa"/>
          </w:tcPr>
          <w:p w:rsidR="005378D9" w:rsidRPr="00EE4496" w:rsidRDefault="005378D9" w:rsidP="005B0AE4">
            <w:pPr>
              <w:autoSpaceDE w:val="0"/>
              <w:autoSpaceDN w:val="0"/>
              <w:adjustRightInd w:val="0"/>
              <w:jc w:val="center"/>
              <w:outlineLvl w:val="0"/>
              <w:rPr>
                <w:rFonts w:ascii="Times New Roman" w:hAnsi="Times New Roman" w:cs="Times New Roman"/>
                <w:sz w:val="24"/>
                <w:szCs w:val="24"/>
              </w:rPr>
            </w:pPr>
            <w:r w:rsidRPr="00EE4496">
              <w:rPr>
                <w:rFonts w:ascii="Times New Roman" w:hAnsi="Times New Roman" w:cs="Times New Roman"/>
                <w:b/>
                <w:sz w:val="24"/>
                <w:szCs w:val="24"/>
              </w:rPr>
              <w:t xml:space="preserve">Преступление </w:t>
            </w:r>
          </w:p>
        </w:tc>
        <w:tc>
          <w:tcPr>
            <w:tcW w:w="4786" w:type="dxa"/>
          </w:tcPr>
          <w:p w:rsidR="005378D9" w:rsidRPr="00EE4496" w:rsidRDefault="005378D9" w:rsidP="005B0AE4">
            <w:pPr>
              <w:autoSpaceDE w:val="0"/>
              <w:autoSpaceDN w:val="0"/>
              <w:adjustRightInd w:val="0"/>
              <w:ind w:firstLine="35"/>
              <w:jc w:val="center"/>
              <w:outlineLvl w:val="0"/>
              <w:rPr>
                <w:rFonts w:ascii="Times New Roman" w:hAnsi="Times New Roman" w:cs="Times New Roman"/>
                <w:sz w:val="24"/>
                <w:szCs w:val="24"/>
              </w:rPr>
            </w:pPr>
            <w:r w:rsidRPr="00EE4496">
              <w:rPr>
                <w:rFonts w:ascii="Times New Roman" w:hAnsi="Times New Roman" w:cs="Times New Roman"/>
                <w:b/>
                <w:sz w:val="24"/>
                <w:szCs w:val="24"/>
              </w:rPr>
              <w:t>Наказание</w:t>
            </w:r>
          </w:p>
        </w:tc>
      </w:tr>
      <w:tr w:rsidR="005378D9" w:rsidRPr="005378D9" w:rsidTr="005B0AE4">
        <w:tc>
          <w:tcPr>
            <w:tcW w:w="4785" w:type="dxa"/>
          </w:tcPr>
          <w:p w:rsidR="000752DC" w:rsidRDefault="000752DC" w:rsidP="005B0AE4">
            <w:pPr>
              <w:autoSpaceDE w:val="0"/>
              <w:autoSpaceDN w:val="0"/>
              <w:adjustRightInd w:val="0"/>
              <w:ind w:firstLine="397"/>
              <w:jc w:val="both"/>
              <w:outlineLvl w:val="0"/>
              <w:rPr>
                <w:rFonts w:ascii="Times New Roman" w:hAnsi="Times New Roman" w:cs="Times New Roman"/>
                <w:sz w:val="24"/>
                <w:szCs w:val="24"/>
              </w:rPr>
            </w:pPr>
          </w:p>
          <w:p w:rsidR="005378D9" w:rsidRPr="00EE4496" w:rsidRDefault="005378D9" w:rsidP="005B0AE4">
            <w:pPr>
              <w:autoSpaceDE w:val="0"/>
              <w:autoSpaceDN w:val="0"/>
              <w:adjustRightInd w:val="0"/>
              <w:ind w:firstLine="397"/>
              <w:jc w:val="both"/>
              <w:outlineLvl w:val="0"/>
              <w:rPr>
                <w:rFonts w:ascii="Times New Roman" w:hAnsi="Times New Roman" w:cs="Times New Roman"/>
                <w:sz w:val="24"/>
                <w:szCs w:val="24"/>
              </w:rPr>
            </w:pPr>
            <w:r w:rsidRPr="00EE4496">
              <w:rPr>
                <w:rFonts w:ascii="Times New Roman" w:hAnsi="Times New Roman" w:cs="Times New Roman"/>
                <w:sz w:val="24"/>
                <w:szCs w:val="24"/>
              </w:rPr>
              <w:t>1. </w:t>
            </w:r>
            <w:r w:rsidR="00EE4496" w:rsidRPr="00EE4496">
              <w:rPr>
                <w:rFonts w:ascii="Times New Roman" w:hAnsi="Times New Roman" w:cs="Times New Roman"/>
                <w:sz w:val="24"/>
                <w:szCs w:val="24"/>
              </w:rPr>
              <w:t>Получение взятки, дача взятки лично или через посредника в размере, не п</w:t>
            </w:r>
            <w:r w:rsidR="00EE4496">
              <w:rPr>
                <w:rFonts w:ascii="Times New Roman" w:hAnsi="Times New Roman" w:cs="Times New Roman"/>
                <w:sz w:val="24"/>
                <w:szCs w:val="24"/>
              </w:rPr>
              <w:t>ревышающем десяти тысяч рублей</w:t>
            </w:r>
          </w:p>
          <w:p w:rsidR="005378D9" w:rsidRPr="005378D9" w:rsidRDefault="005378D9" w:rsidP="005B0AE4">
            <w:pPr>
              <w:autoSpaceDE w:val="0"/>
              <w:autoSpaceDN w:val="0"/>
              <w:adjustRightInd w:val="0"/>
              <w:ind w:firstLine="397"/>
              <w:jc w:val="both"/>
              <w:outlineLvl w:val="0"/>
              <w:rPr>
                <w:rFonts w:ascii="Times New Roman" w:hAnsi="Times New Roman" w:cs="Times New Roman"/>
                <w:color w:val="00B050"/>
                <w:sz w:val="24"/>
                <w:szCs w:val="24"/>
              </w:rPr>
            </w:pPr>
          </w:p>
        </w:tc>
        <w:tc>
          <w:tcPr>
            <w:tcW w:w="4786" w:type="dxa"/>
          </w:tcPr>
          <w:p w:rsidR="00EE4496" w:rsidRDefault="005378D9" w:rsidP="00EE4496">
            <w:pPr>
              <w:pStyle w:val="ConsPlusNormal"/>
              <w:spacing w:before="240"/>
              <w:jc w:val="both"/>
            </w:pPr>
            <w:r w:rsidRPr="00EE4496">
              <w:rPr>
                <w:b/>
                <w:color w:val="FF0000"/>
              </w:rPr>
              <w:t>Штраф</w:t>
            </w:r>
            <w:r w:rsidRPr="00EE4496">
              <w:rPr>
                <w:color w:val="FF0000"/>
              </w:rPr>
              <w:t xml:space="preserve"> </w:t>
            </w:r>
            <w:r w:rsidR="00EE4496">
              <w:t xml:space="preserve">в размере до двухсот тысяч рублей или в размере заработной платы или </w:t>
            </w:r>
            <w:proofErr w:type="gramStart"/>
            <w:r w:rsidR="00EE4496">
              <w:t>иного дохода</w:t>
            </w:r>
            <w:proofErr w:type="gramEnd"/>
            <w:r w:rsidR="00EE4496">
              <w:t xml:space="preserve">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5378D9" w:rsidRPr="005378D9" w:rsidRDefault="005378D9" w:rsidP="005B0AE4">
            <w:pPr>
              <w:autoSpaceDE w:val="0"/>
              <w:autoSpaceDN w:val="0"/>
              <w:adjustRightInd w:val="0"/>
              <w:ind w:firstLine="397"/>
              <w:jc w:val="both"/>
              <w:rPr>
                <w:rFonts w:ascii="Times New Roman" w:hAnsi="Times New Roman" w:cs="Times New Roman"/>
                <w:color w:val="00B050"/>
                <w:sz w:val="24"/>
                <w:szCs w:val="24"/>
              </w:rPr>
            </w:pPr>
          </w:p>
        </w:tc>
      </w:tr>
      <w:tr w:rsidR="005378D9" w:rsidRPr="00503921" w:rsidTr="005B0AE4">
        <w:tc>
          <w:tcPr>
            <w:tcW w:w="4785" w:type="dxa"/>
          </w:tcPr>
          <w:p w:rsidR="000752DC" w:rsidRDefault="000752DC" w:rsidP="005B0AE4">
            <w:pPr>
              <w:autoSpaceDE w:val="0"/>
              <w:autoSpaceDN w:val="0"/>
              <w:adjustRightInd w:val="0"/>
              <w:ind w:firstLine="397"/>
              <w:jc w:val="both"/>
              <w:outlineLvl w:val="0"/>
              <w:rPr>
                <w:rFonts w:ascii="Times New Roman" w:hAnsi="Times New Roman" w:cs="Times New Roman"/>
                <w:sz w:val="24"/>
                <w:szCs w:val="24"/>
              </w:rPr>
            </w:pPr>
          </w:p>
          <w:p w:rsidR="005378D9" w:rsidRPr="00503921" w:rsidRDefault="005378D9" w:rsidP="005B0AE4">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0752DC" w:rsidRPr="000752DC">
              <w:rPr>
                <w:rFonts w:ascii="Times New Roman" w:hAnsi="Times New Roman" w:cs="Times New Roman"/>
                <w:sz w:val="24"/>
                <w:szCs w:val="24"/>
              </w:rPr>
              <w:t xml:space="preserve">Те же деяния, совершенные лицом, имеющим судимость за совершение преступлений, предусмотренных </w:t>
            </w:r>
            <w:hyperlink w:anchor="Par5919" w:tooltip="Статья 290. Получение взятки" w:history="1">
              <w:r w:rsidR="000752DC" w:rsidRPr="000752DC">
                <w:rPr>
                  <w:rFonts w:ascii="Times New Roman" w:hAnsi="Times New Roman" w:cs="Times New Roman"/>
                  <w:color w:val="0000FF"/>
                  <w:sz w:val="24"/>
                  <w:szCs w:val="24"/>
                </w:rPr>
                <w:t>статьями 290</w:t>
              </w:r>
            </w:hyperlink>
            <w:r w:rsidR="000752DC" w:rsidRPr="000752DC">
              <w:rPr>
                <w:rFonts w:ascii="Times New Roman" w:hAnsi="Times New Roman" w:cs="Times New Roman"/>
                <w:sz w:val="24"/>
                <w:szCs w:val="24"/>
              </w:rPr>
              <w:t xml:space="preserve">, </w:t>
            </w:r>
            <w:hyperlink w:anchor="Par5941" w:tooltip="Статья 291. Дача взятки" w:history="1">
              <w:r w:rsidR="000752DC" w:rsidRPr="000752DC">
                <w:rPr>
                  <w:rFonts w:ascii="Times New Roman" w:hAnsi="Times New Roman" w:cs="Times New Roman"/>
                  <w:color w:val="0000FF"/>
                  <w:sz w:val="24"/>
                  <w:szCs w:val="24"/>
                </w:rPr>
                <w:t>291</w:t>
              </w:r>
            </w:hyperlink>
            <w:r w:rsidR="000752DC" w:rsidRPr="000752DC">
              <w:rPr>
                <w:rFonts w:ascii="Times New Roman" w:hAnsi="Times New Roman" w:cs="Times New Roman"/>
                <w:sz w:val="24"/>
                <w:szCs w:val="24"/>
              </w:rPr>
              <w:t xml:space="preserve">, </w:t>
            </w:r>
            <w:hyperlink w:anchor="Par5959" w:tooltip="Статья 291.1. Посредничество во взяточничестве" w:history="1">
              <w:r w:rsidR="000752DC" w:rsidRPr="000752DC">
                <w:rPr>
                  <w:rFonts w:ascii="Times New Roman" w:hAnsi="Times New Roman" w:cs="Times New Roman"/>
                  <w:color w:val="0000FF"/>
                  <w:sz w:val="24"/>
                  <w:szCs w:val="24"/>
                </w:rPr>
                <w:t>291.1</w:t>
              </w:r>
            </w:hyperlink>
            <w:r w:rsidR="000752DC" w:rsidRPr="000752DC">
              <w:rPr>
                <w:rFonts w:ascii="Times New Roman" w:hAnsi="Times New Roman" w:cs="Times New Roman"/>
                <w:sz w:val="24"/>
                <w:szCs w:val="24"/>
              </w:rPr>
              <w:t xml:space="preserve"> настоящего Кодекса либо настоящей статьей,</w:t>
            </w:r>
          </w:p>
        </w:tc>
        <w:tc>
          <w:tcPr>
            <w:tcW w:w="4786" w:type="dxa"/>
          </w:tcPr>
          <w:p w:rsidR="000752DC" w:rsidRDefault="005378D9" w:rsidP="000752DC">
            <w:pPr>
              <w:pStyle w:val="ConsPlusNormal"/>
              <w:spacing w:before="240"/>
              <w:jc w:val="both"/>
            </w:pPr>
            <w:r>
              <w:rPr>
                <w:b/>
                <w:color w:val="FF0000"/>
              </w:rPr>
              <w:t>Ш</w:t>
            </w:r>
            <w:r w:rsidRPr="00503921">
              <w:rPr>
                <w:b/>
                <w:color w:val="FF0000"/>
              </w:rPr>
              <w:t>траф</w:t>
            </w:r>
            <w:r w:rsidRPr="00503921">
              <w:t xml:space="preserve"> </w:t>
            </w:r>
            <w:r w:rsidR="000752DC">
              <w:t>в разме</w:t>
            </w:r>
            <w:bookmarkStart w:id="0" w:name="_GoBack"/>
            <w:bookmarkEnd w:id="0"/>
            <w:r w:rsidR="000752DC">
              <w:t xml:space="preserve">ре до одного миллиона рублей или в размере заработной платы или </w:t>
            </w:r>
            <w:proofErr w:type="gramStart"/>
            <w:r w:rsidR="000752DC">
              <w:t>иного дохода</w:t>
            </w:r>
            <w:proofErr w:type="gramEnd"/>
            <w:r w:rsidR="000752DC">
              <w:t xml:space="preserve">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5378D9" w:rsidRPr="00503921" w:rsidRDefault="005378D9" w:rsidP="00EE4496">
            <w:pPr>
              <w:autoSpaceDE w:val="0"/>
              <w:autoSpaceDN w:val="0"/>
              <w:adjustRightInd w:val="0"/>
              <w:jc w:val="both"/>
              <w:rPr>
                <w:rFonts w:ascii="Times New Roman" w:hAnsi="Times New Roman" w:cs="Times New Roman"/>
                <w:sz w:val="24"/>
                <w:szCs w:val="24"/>
              </w:rPr>
            </w:pPr>
          </w:p>
        </w:tc>
      </w:tr>
      <w:tr w:rsidR="005378D9" w:rsidRPr="00503921" w:rsidTr="005B0AE4">
        <w:tc>
          <w:tcPr>
            <w:tcW w:w="9571" w:type="dxa"/>
            <w:gridSpan w:val="2"/>
          </w:tcPr>
          <w:p w:rsidR="005378D9" w:rsidRPr="000752DC" w:rsidRDefault="005378D9" w:rsidP="005B0AE4">
            <w:pPr>
              <w:autoSpaceDE w:val="0"/>
              <w:autoSpaceDN w:val="0"/>
              <w:adjustRightInd w:val="0"/>
              <w:ind w:firstLine="397"/>
              <w:jc w:val="both"/>
              <w:rPr>
                <w:rFonts w:ascii="Times New Roman" w:hAnsi="Times New Roman" w:cs="Times New Roman"/>
                <w:sz w:val="20"/>
                <w:szCs w:val="20"/>
              </w:rPr>
            </w:pPr>
            <w:r w:rsidRPr="000752DC">
              <w:rPr>
                <w:rFonts w:ascii="Times New Roman" w:hAnsi="Times New Roman" w:cs="Times New Roman"/>
                <w:noProof/>
                <w:color w:val="1A0DAB"/>
                <w:sz w:val="20"/>
                <w:szCs w:val="20"/>
                <w:lang w:eastAsia="ru-RU"/>
              </w:rPr>
              <w:drawing>
                <wp:anchor distT="0" distB="0" distL="114300" distR="114300" simplePos="0" relativeHeight="251671552" behindDoc="0" locked="0" layoutInCell="1" allowOverlap="1" wp14:anchorId="32C8DD55" wp14:editId="5EDFE6FC">
                  <wp:simplePos x="0" y="0"/>
                  <wp:positionH relativeFrom="column">
                    <wp:posOffset>88265</wp:posOffset>
                  </wp:positionH>
                  <wp:positionV relativeFrom="paragraph">
                    <wp:posOffset>635</wp:posOffset>
                  </wp:positionV>
                  <wp:extent cx="641350" cy="641350"/>
                  <wp:effectExtent l="0" t="0" r="6350" b="6350"/>
                  <wp:wrapSquare wrapText="bothSides"/>
                  <wp:docPr id="1" name="Рисунок 1"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2DC" w:rsidRPr="000752DC">
              <w:rPr>
                <w:rFonts w:ascii="Times New Roman" w:hAnsi="Times New Roman" w:cs="Times New Roman"/>
                <w:sz w:val="20"/>
                <w:szCs w:val="20"/>
              </w:rP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21"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КонсультантПлюс}" w:history="1">
              <w:r w:rsidR="000752DC" w:rsidRPr="000752DC">
                <w:rPr>
                  <w:rFonts w:ascii="Times New Roman" w:hAnsi="Times New Roman" w:cs="Times New Roman"/>
                  <w:color w:val="0000FF"/>
                  <w:sz w:val="20"/>
                  <w:szCs w:val="20"/>
                </w:rPr>
                <w:t>добровольно</w:t>
              </w:r>
            </w:hyperlink>
            <w:r w:rsidR="000752DC" w:rsidRPr="000752DC">
              <w:rPr>
                <w:rFonts w:ascii="Times New Roman" w:hAnsi="Times New Roman" w:cs="Times New Roman"/>
                <w:sz w:val="20"/>
                <w:szCs w:val="20"/>
              </w:rPr>
              <w:t xml:space="preserve"> сообщило в орган, имеющий право возбудить уголовное дело, о даче взятки</w:t>
            </w:r>
          </w:p>
        </w:tc>
      </w:tr>
    </w:tbl>
    <w:p w:rsidR="00C50E42" w:rsidRDefault="00C50E42" w:rsidP="0004049B">
      <w:pPr>
        <w:autoSpaceDE w:val="0"/>
        <w:autoSpaceDN w:val="0"/>
        <w:adjustRightInd w:val="0"/>
        <w:spacing w:after="0" w:line="240" w:lineRule="auto"/>
        <w:jc w:val="both"/>
        <w:outlineLvl w:val="0"/>
        <w:rPr>
          <w:rFonts w:ascii="Times New Roman" w:hAnsi="Times New Roman" w:cs="Times New Roman"/>
          <w:b/>
          <w:bCs/>
          <w:sz w:val="28"/>
          <w:szCs w:val="28"/>
        </w:rPr>
      </w:pPr>
    </w:p>
    <w:p w:rsidR="00C50E42" w:rsidRDefault="00C50E42" w:rsidP="0004049B">
      <w:pPr>
        <w:autoSpaceDE w:val="0"/>
        <w:autoSpaceDN w:val="0"/>
        <w:adjustRightInd w:val="0"/>
        <w:spacing w:after="0" w:line="240" w:lineRule="auto"/>
        <w:jc w:val="both"/>
        <w:outlineLvl w:val="0"/>
        <w:rPr>
          <w:rFonts w:ascii="Times New Roman" w:hAnsi="Times New Roman" w:cs="Times New Roman"/>
          <w:b/>
          <w:bCs/>
          <w:sz w:val="28"/>
          <w:szCs w:val="28"/>
        </w:rPr>
      </w:pPr>
    </w:p>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w:t>
            </w:r>
            <w:r w:rsidRPr="00C61A86">
              <w:rPr>
                <w:rFonts w:ascii="Times New Roman" w:hAnsi="Times New Roman" w:cs="Times New Roman"/>
                <w:sz w:val="24"/>
                <w:szCs w:val="24"/>
              </w:rPr>
              <w:lastRenderedPageBreak/>
              <w:t>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lastRenderedPageBreak/>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 xml:space="preserve">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w:t>
            </w:r>
            <w:r w:rsidRPr="00C61A86">
              <w:rPr>
                <w:rFonts w:ascii="Times New Roman" w:hAnsi="Times New Roman" w:cs="Times New Roman"/>
                <w:sz w:val="24"/>
                <w:szCs w:val="24"/>
              </w:rPr>
              <w:lastRenderedPageBreak/>
              <w:t>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семи лет с лишением права занимать определенные должности или заниматься определенной </w:t>
            </w:r>
            <w:r w:rsidR="00C61A86" w:rsidRPr="00C61A86">
              <w:rPr>
                <w:rFonts w:ascii="Times New Roman" w:hAnsi="Times New Roman" w:cs="Times New Roman"/>
                <w:sz w:val="24"/>
                <w:szCs w:val="24"/>
              </w:rPr>
              <w:lastRenderedPageBreak/>
              <w:t>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14:anchorId="0252CEA1" wp14:editId="3DCDBB33">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2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2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w:t>
            </w:r>
            <w:proofErr w:type="gramStart"/>
            <w:r w:rsidRPr="00DC06F0">
              <w:rPr>
                <w:rFonts w:ascii="Times New Roman" w:hAnsi="Times New Roman" w:cs="Times New Roman"/>
                <w:bCs/>
                <w:sz w:val="24"/>
                <w:szCs w:val="24"/>
              </w:rPr>
              <w:t>иного дохода</w:t>
            </w:r>
            <w:proofErr w:type="gramEnd"/>
            <w:r w:rsidRPr="00DC06F0">
              <w:rPr>
                <w:rFonts w:ascii="Times New Roman" w:hAnsi="Times New Roman" w:cs="Times New Roman"/>
                <w:bCs/>
                <w:sz w:val="24"/>
                <w:szCs w:val="24"/>
              </w:rPr>
              <w:t xml:space="preserve">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2. Те же деяния, повлекшие существенное нарушение прав и законных интересов граждан или организаций либо </w:t>
            </w:r>
            <w:r w:rsidRPr="00DC06F0">
              <w:rPr>
                <w:rFonts w:ascii="Times New Roman" w:hAnsi="Times New Roman" w:cs="Times New Roman"/>
                <w:bCs/>
                <w:sz w:val="24"/>
                <w:szCs w:val="24"/>
              </w:rPr>
              <w:lastRenderedPageBreak/>
              <w:t>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lastRenderedPageBreak/>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w:t>
            </w:r>
            <w:r w:rsidRPr="00DC06F0">
              <w:rPr>
                <w:rFonts w:ascii="Times New Roman" w:hAnsi="Times New Roman" w:cs="Times New Roman"/>
                <w:bCs/>
                <w:sz w:val="24"/>
                <w:szCs w:val="24"/>
              </w:rPr>
              <w:lastRenderedPageBreak/>
              <w:t xml:space="preserve">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24"/>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3CD" w:rsidRDefault="005833CD" w:rsidP="006534A5">
      <w:pPr>
        <w:spacing w:after="0" w:line="240" w:lineRule="auto"/>
      </w:pPr>
      <w:r>
        <w:separator/>
      </w:r>
    </w:p>
  </w:endnote>
  <w:endnote w:type="continuationSeparator" w:id="0">
    <w:p w:rsidR="005833CD" w:rsidRDefault="005833CD"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3CD" w:rsidRDefault="005833CD" w:rsidP="006534A5">
      <w:pPr>
        <w:spacing w:after="0" w:line="240" w:lineRule="auto"/>
      </w:pPr>
      <w:r>
        <w:separator/>
      </w:r>
    </w:p>
  </w:footnote>
  <w:footnote w:type="continuationSeparator" w:id="0">
    <w:p w:rsidR="005833CD" w:rsidRDefault="005833CD" w:rsidP="0065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0752DC">
          <w:rPr>
            <w:rFonts w:ascii="Times New Roman" w:hAnsi="Times New Roman" w:cs="Times New Roman"/>
            <w:noProof/>
            <w:sz w:val="28"/>
            <w:szCs w:val="28"/>
          </w:rPr>
          <w:t>7</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A4"/>
    <w:rsid w:val="0004049B"/>
    <w:rsid w:val="0004265D"/>
    <w:rsid w:val="00055472"/>
    <w:rsid w:val="000752DC"/>
    <w:rsid w:val="00091797"/>
    <w:rsid w:val="000B660C"/>
    <w:rsid w:val="000F7184"/>
    <w:rsid w:val="00130BA8"/>
    <w:rsid w:val="001377EE"/>
    <w:rsid w:val="00167E1C"/>
    <w:rsid w:val="00174D19"/>
    <w:rsid w:val="001F7DCA"/>
    <w:rsid w:val="00201906"/>
    <w:rsid w:val="00225104"/>
    <w:rsid w:val="00244712"/>
    <w:rsid w:val="00262645"/>
    <w:rsid w:val="00274133"/>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378D9"/>
    <w:rsid w:val="005833CD"/>
    <w:rsid w:val="00591A1E"/>
    <w:rsid w:val="005A0AD2"/>
    <w:rsid w:val="005B49A4"/>
    <w:rsid w:val="005E516E"/>
    <w:rsid w:val="0060652F"/>
    <w:rsid w:val="00626C44"/>
    <w:rsid w:val="006534A5"/>
    <w:rsid w:val="00662805"/>
    <w:rsid w:val="00664BFB"/>
    <w:rsid w:val="00683FDC"/>
    <w:rsid w:val="006B186A"/>
    <w:rsid w:val="006B4793"/>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0E42"/>
    <w:rsid w:val="00C50FBB"/>
    <w:rsid w:val="00C52B9D"/>
    <w:rsid w:val="00C61A86"/>
    <w:rsid w:val="00C6680D"/>
    <w:rsid w:val="00C87736"/>
    <w:rsid w:val="00CB2C04"/>
    <w:rsid w:val="00CB5987"/>
    <w:rsid w:val="00CC22D7"/>
    <w:rsid w:val="00CD0E8B"/>
    <w:rsid w:val="00CD5BCC"/>
    <w:rsid w:val="00CE074B"/>
    <w:rsid w:val="00CF7D13"/>
    <w:rsid w:val="00D31019"/>
    <w:rsid w:val="00D920AA"/>
    <w:rsid w:val="00D977DA"/>
    <w:rsid w:val="00DB074A"/>
    <w:rsid w:val="00DC06F0"/>
    <w:rsid w:val="00E4602B"/>
    <w:rsid w:val="00E635A1"/>
    <w:rsid w:val="00E663D5"/>
    <w:rsid w:val="00E92973"/>
    <w:rsid w:val="00E97E46"/>
    <w:rsid w:val="00EE449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AFFD"/>
  <w15:docId w15:val="{6CDF8560-9091-4ACD-AA18-8E502BCC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 w:type="paragraph" w:customStyle="1" w:styleId="ConsPlusNormal">
    <w:name w:val="ConsPlusNormal"/>
    <w:rsid w:val="00EE44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41481&amp;date=08.11.2024&amp;dst=100072&amp;field=134" TargetMode="Externa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9A36802B7C3EBFE6066D19DD21A75F9185191A1540D40165580E29D83251BCF893050A9BE89C2EC2z5f0M" TargetMode="External"/><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9A36802B7C3EBFE6066D19DD21A75F91861C1E104DDD0165580E29D83251BCF893050A9BE89F2DCBz5f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662C6-D400-4833-B912-981B3365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4156</Words>
  <Characters>23692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ИМЦ</cp:lastModifiedBy>
  <cp:revision>4</cp:revision>
  <cp:lastPrinted>2024-11-08T09:48:00Z</cp:lastPrinted>
  <dcterms:created xsi:type="dcterms:W3CDTF">2024-11-08T10:08:00Z</dcterms:created>
  <dcterms:modified xsi:type="dcterms:W3CDTF">2024-11-08T11:13:00Z</dcterms:modified>
</cp:coreProperties>
</file>